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На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основу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члана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54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.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Закона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о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државним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службеницима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("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гласник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",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. 79/2005, 81/2005 -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испр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., 83/2005 -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испр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., 64/2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007, 67/2007 -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испр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., 116/20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08, 104/2009, 99/2014, 94/2017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95/2018)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и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члана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Latn-RS"/>
        </w:rPr>
        <w:t>9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Latn-RS"/>
        </w:rPr>
        <w:t xml:space="preserve">.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став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Latn-RS"/>
        </w:rPr>
        <w:t xml:space="preserve"> 1.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Уредбе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о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интерном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и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јавном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конкурсу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за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попуњавање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радних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места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у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државним</w:t>
      </w:r>
      <w:proofErr w:type="spellEnd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органима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("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Сл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. 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гласник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РС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", 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бр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2/2019) и Закључка </w:t>
      </w:r>
      <w:r w:rsidRPr="006119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Комисије за давање сагласности за ново запошљавање и додатно радно ангажовање код корисника јавних средстава 51 Број: 112-6759/2020 од 27. августа 2020. године,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Канцеларија за сарадњу са цивилним друштвом, 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оглашава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</w:p>
    <w:p w:rsidR="00A9627B" w:rsidRPr="00533AC4" w:rsidRDefault="00A9627B" w:rsidP="00A962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>ЈАВНИ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 xml:space="preserve"> КОНКУРС ЗА ПОПУЊАВАЊЕ ИЗВРШИЛАЧКОГ РАДНОГ МЕСТА У</w:t>
      </w:r>
    </w:p>
    <w:p w:rsidR="00A9627B" w:rsidRPr="00533AC4" w:rsidRDefault="00A9627B" w:rsidP="00A96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>КАНЦЕЛАРИЈИ ЗА САРАДЊУ СА ЦИВИЛНИМ ДРУШТВОМ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 xml:space="preserve">  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GB"/>
        </w:rPr>
        <w:t>I</w:t>
      </w: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CS"/>
        </w:rPr>
        <w:t xml:space="preserve"> Орган у коме се попуњава радно место: 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Канцеларија за сарадњу са цивилним друштвом, Булевар Михајла Пупина 2, Нови Београд.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GB"/>
        </w:rPr>
        <w:t>II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  <w:t xml:space="preserve"> Радно место које се попуњава: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1.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Радно место за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праћење и унапређење правног оквира за развој цивилног друштва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>, звање саветник, Одсек за планирање и стварање подстицајног окружења за развој цивилног друштва – 1 извршилац.</w:t>
      </w:r>
    </w:p>
    <w:p w:rsidR="00A9627B" w:rsidRPr="00533AC4" w:rsidRDefault="00A9627B" w:rsidP="00A9627B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  <w:t>Опис</w:t>
      </w: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CS"/>
        </w:rPr>
        <w:t xml:space="preserve"> </w:t>
      </w: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  <w:t>посла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: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П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ружа стручну помоћ у припреми и изради прописа из делокруга рада Канцеларије;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п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рати и анализира 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прописе и стратешка документа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Републике Србије од значаја за развој цивилног друштва;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рипрема информације и мишљења из делокруга рада Канцеларије;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п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рипрема препоруке и друга акта које доноси Канцеларија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који се односе на стварање подстицајног окружења за развој цивилног друштва;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п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рати спровођење препорука и других аката које доноси Канцеларија а који се односе на стварање подстицајног окружења за развој цивилног друштва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чествује у припреми аката којима Влада надзире, усмерава и усклађује послове министарстава и посебних организација који су у вези са питањима развоја цивилног друштва и сарадње Владе са цивилним друштвом;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арађује са државним органима у припреми прописа и других општих аката којима се уређује правни положај удружења и других организација цивилног друштва;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о</w:t>
      </w:r>
      <w:r w:rsidRPr="00A74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бавља и друге послове по налогу шефа Одсека.</w:t>
      </w:r>
    </w:p>
    <w:p w:rsidR="00A9627B" w:rsidRPr="00533AC4" w:rsidRDefault="00A9627B" w:rsidP="00A9627B">
      <w:pPr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CS"/>
        </w:rPr>
        <w:t>Услови: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A7404E">
        <w:rPr>
          <w:rFonts w:ascii="Times New Roman" w:eastAsia="Times New Roman" w:hAnsi="Times New Roman"/>
          <w:sz w:val="24"/>
          <w:szCs w:val="24"/>
          <w:lang w:val="sr-Cyrl-RS"/>
        </w:rPr>
        <w:t>стечено високо образовање из научне области правне науке на основним академским студијама у обиму од најмање</w:t>
      </w:r>
      <w:r w:rsidRPr="00A7404E">
        <w:rPr>
          <w:rFonts w:ascii="Times New Roman" w:eastAsia="Times New Roman" w:hAnsi="Times New Roman"/>
          <w:sz w:val="24"/>
          <w:szCs w:val="24"/>
        </w:rPr>
        <w:t xml:space="preserve"> 240 </w:t>
      </w:r>
      <w:r w:rsidRPr="00A7404E">
        <w:rPr>
          <w:rFonts w:ascii="Times New Roman" w:eastAsia="Times New Roman" w:hAnsi="Times New Roman"/>
          <w:sz w:val="24"/>
          <w:szCs w:val="24"/>
          <w:lang w:val="sr-Cyrl-RS"/>
        </w:rPr>
        <w:t xml:space="preserve">ЕСПБ бодова, мастер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факултету; </w:t>
      </w:r>
      <w:r w:rsidRPr="00A7404E">
        <w:rPr>
          <w:rFonts w:ascii="Times New Roman" w:eastAsia="Times New Roman" w:hAnsi="Times New Roman" w:cs="Times New Roman"/>
          <w:sz w:val="24"/>
          <w:szCs w:val="24"/>
          <w:lang w:val="sr-Cyrl-RS"/>
        </w:rPr>
        <w:t>положен државни стручни испит; најмање три године радног искуства у струци;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A7404E">
        <w:rPr>
          <w:rFonts w:ascii="Times New Roman" w:eastAsia="Times New Roman" w:hAnsi="Times New Roman" w:cs="Times New Roman"/>
          <w:sz w:val="24"/>
          <w:szCs w:val="24"/>
          <w:lang w:val="sr-Cyrl-RS"/>
        </w:rPr>
        <w:t>потребне компетенције за рад на радном месту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GB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 xml:space="preserve"> Место рада: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 Београд, Булевар Михајла Пупина 2.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</w:pPr>
    </w:p>
    <w:p w:rsidR="00A9627B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GB"/>
        </w:rPr>
        <w:t>I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V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CS"/>
        </w:rPr>
        <w:t xml:space="preserve"> Врста радног односа:</w:t>
      </w:r>
      <w:r w:rsidRPr="00533AC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33AC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  <w:t>р</w:t>
      </w:r>
      <w:r w:rsidRPr="00533A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>адно место попуњава се заснивањем радног односа на неодређено време.</w:t>
      </w:r>
    </w:p>
    <w:p w:rsidR="00A9627B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</w:p>
    <w:p w:rsidR="00A9627B" w:rsidRPr="0061196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V 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>Компетенције које се проверавају у изборном поступку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  <w:t>:</w:t>
      </w: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Сагласно члану 9. Закона о државним службеницима, прописано је да су кандидатима при запошљавању у државни орган, под једнаким условима доступна сва радна места и да се избор кандидата врши на основу провере компетенција.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Изборни поступак спроводи се у више обавезних фаза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и то следећим редоследом: провера општих функционалних компетенција, провера посебних функционалних компетенција, провера понашајних компетенција и интервју са комисијом.</w:t>
      </w:r>
    </w:p>
    <w:p w:rsidR="00A9627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lastRenderedPageBreak/>
        <w:t xml:space="preserve">У свакој фази изборног поступка врши се вредновање кандидата и само кандидат који испуни унапред одређено мерило за проверу одређене компетенције у једној фази изборног поступка може да учествује у провери следеће компетенције у истој или наредној фази. </w:t>
      </w:r>
    </w:p>
    <w:p w:rsidR="00A9627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CB788C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Провера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општих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за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радно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мест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  <w:t>о</w:t>
      </w:r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>: </w:t>
      </w:r>
    </w:p>
    <w:p w:rsidR="00A9627B" w:rsidRPr="00DB057F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8D5ECA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1.  „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Организација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рад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државних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органа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РС</w:t>
      </w:r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“ -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провераваће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се писмено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путем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теста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 </w:t>
      </w:r>
    </w:p>
    <w:p w:rsidR="00A9627B" w:rsidRPr="008D5ECA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2.  „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Дигитална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писменост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“ -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провераваће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практичним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радом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рачунару</w:t>
      </w:r>
      <w:proofErr w:type="spellEnd"/>
      <w:r w:rsidRPr="008D5E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 </w:t>
      </w:r>
    </w:p>
    <w:p w:rsidR="00A9627B" w:rsidRPr="003F3E62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3. „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Пословна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комуникација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“-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провераваће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писмено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путем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симулације</w:t>
      </w:r>
      <w:proofErr w:type="spellEnd"/>
    </w:p>
    <w:p w:rsidR="00A9627B" w:rsidRPr="00DD14DC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DD14DC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r w:rsidRPr="003F3E6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Напомена</w:t>
      </w:r>
      <w:proofErr w:type="spellEnd"/>
      <w:r w:rsidRPr="003F3E6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>: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погледу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опште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функционалне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„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Дигитална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писменост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“ (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поседовању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знања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вештина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основама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коришћења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рачунара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основама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коришћења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интернета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обради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текста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табела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табеларне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калкулације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),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ако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учесник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конкурса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поседује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важећи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сертификат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потврду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или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други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одговарајући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доказ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поседовању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знања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вештина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из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наведених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области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траженом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нивоу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жели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основу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њега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буде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ослобођен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тестирања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–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Дигитална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писменост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неопходно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је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уз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пријавни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образац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(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уредно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потпуности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попуњен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делу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*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Рад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рачунару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),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достави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тражени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доказ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оригиналу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или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овереној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фотокопији</w:t>
      </w:r>
      <w:proofErr w:type="spellEnd"/>
      <w:r w:rsidRPr="00DD14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.</w:t>
      </w:r>
    </w:p>
    <w:p w:rsidR="00A9627B" w:rsidRPr="00DD14DC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proofErr w:type="gram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Комисија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може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одлучити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кандидату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изврши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наведене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ако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увидом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достављени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доказ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може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потпуно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оцени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поседовање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ове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.</w:t>
      </w:r>
      <w:proofErr w:type="gramEnd"/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proofErr w:type="gram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Информације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o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материјалим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a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припрему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кандидата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општих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могу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наћи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сајту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Службе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управљање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кадровима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, www.suk.gov.rs.</w:t>
      </w:r>
      <w:proofErr w:type="gramEnd"/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CB788C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Провера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посебних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CB788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Latn-RS"/>
        </w:rPr>
        <w:t>:</w:t>
      </w:r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Након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пријема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извештаја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</w:t>
      </w:r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резултатима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општих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међу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кандидатима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који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испунили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мерила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за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проверу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општих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врши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се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провера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посебних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функционалних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компетенција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, </w:t>
      </w:r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и</w:t>
      </w:r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DB05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то</w:t>
      </w:r>
      <w:proofErr w:type="spellEnd"/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:</w:t>
      </w:r>
    </w:p>
    <w:p w:rsidR="00A9627B" w:rsidRPr="00365D3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Latn-RS"/>
        </w:rPr>
      </w:pPr>
      <w:r w:rsidRPr="00365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Latn-RS"/>
        </w:rPr>
        <w:t> </w:t>
      </w:r>
    </w:p>
    <w:p w:rsidR="00A9627B" w:rsidRPr="00365D3B" w:rsidRDefault="00A9627B" w:rsidP="00A9627B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90" w:hanging="9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</w:pP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П</w:t>
      </w:r>
      <w:proofErr w:type="spellStart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осебн</w:t>
      </w:r>
      <w:proofErr w:type="spellEnd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а</w:t>
      </w: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функционална</w:t>
      </w:r>
      <w:proofErr w:type="spellEnd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компетенциј</w:t>
      </w:r>
      <w:proofErr w:type="spellEnd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а</w:t>
      </w: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за</w:t>
      </w:r>
      <w:proofErr w:type="spellEnd"/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радно место </w:t>
      </w: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-</w:t>
      </w: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страни језик</w:t>
      </w:r>
      <w:r w:rsidRPr="00365D3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(е</w:t>
      </w:r>
      <w:proofErr w:type="spellStart"/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нглеск</w:t>
      </w:r>
      <w:proofErr w:type="spellEnd"/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</w:t>
      </w:r>
      <w:r w:rsidRPr="00365D3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језик</w:t>
      </w:r>
      <w:proofErr w:type="spellEnd"/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</w:t>
      </w:r>
      <w:r w:rsidRPr="00365D3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ниво</w:t>
      </w:r>
      <w:proofErr w:type="spellEnd"/>
      <w:r w:rsidRPr="00365D3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Б</w:t>
      </w:r>
      <w:r w:rsidRPr="00365D3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1) –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провераваће се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/>
        </w:rPr>
        <w:t>пис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мено путем теста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.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</w:p>
    <w:p w:rsidR="00A9627B" w:rsidRPr="00365D3B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365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sr-Cyrl-CS"/>
        </w:rPr>
        <w:t>Напомена:</w:t>
      </w:r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365D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Ако учесник конкурса поседује важећи сертификат, потврду или други одговарајући доказ о знању енглеског језика, на траженом нивоу, и жели да на основу њега будете ослобођен тестирања компетенције знање страног језика, неопходно је да уз пријавни образац (уредно и у потпуности попуњен у делу * Знање страних језика који су тражени конкурсом), достави и тражени доказ у оригиналу или овереној фотокопији.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Комисија може одлучити да се кандидату изврши провера наведене компетенције, ако увидом у достављени доказ не може потпуно да оцени поседовање ове компетенције.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A9627B" w:rsidRPr="00533AC4" w:rsidRDefault="00A9627B" w:rsidP="00A962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Посебна функционална компетенција за област рада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- 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студијско-аналитички послови (прикупљање и обрада података из различитих извора, укључујући и способност критичког вредновања и анал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изирања доступних информација) - провераваће се писмено путем симулације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</w:p>
    <w:p w:rsidR="00A9627B" w:rsidRDefault="00A9627B" w:rsidP="00A962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lastRenderedPageBreak/>
        <w:t>Посебна функционална компетенција за радно место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–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релевантни прописи из надлежности и организације органа (Закон о удружењима, Закон о задужбинама и фондацијама)  - провераваће се писмено путем симулације </w:t>
      </w:r>
    </w:p>
    <w:p w:rsidR="00A9627B" w:rsidRPr="00533AC4" w:rsidRDefault="00A9627B" w:rsidP="00A962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CB5A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Посебна функционална компетенција за радно место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- релевантни прописи из делокруга радног места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(Закон о планском систему Републике Србије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 Закон о државној управи</w:t>
      </w:r>
      <w:r w:rsidRPr="00533A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) - провераваће се писано путем симулације.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</w:p>
    <w:p w:rsidR="00A9627B" w:rsidRPr="008D5ECA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Информације о материјалима за припрему кандидата за проверу посебних функционалних компетенција могу се наћи на интернет презентацији Канцеларије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за сарадњу са цивилним друштвом </w:t>
      </w:r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civilnodrustvo</w:t>
      </w:r>
      <w:proofErr w:type="spellEnd"/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gov</w:t>
      </w:r>
      <w:proofErr w:type="spellEnd"/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rs</w:t>
      </w:r>
      <w:proofErr w:type="spellEnd"/>
    </w:p>
    <w:p w:rsidR="00A9627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</w:p>
    <w:p w:rsidR="00A9627B" w:rsidRPr="00CB788C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RS"/>
        </w:rPr>
      </w:pP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RS"/>
        </w:rPr>
        <w:t>Провера понашајних компетенција за извршилачк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o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RS"/>
        </w:rPr>
        <w:t xml:space="preserve"> радн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o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RS"/>
        </w:rPr>
        <w:t xml:space="preserve"> мест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o</w:t>
      </w:r>
      <w:r w:rsidRPr="00CB788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RS"/>
        </w:rPr>
        <w:t>:</w:t>
      </w:r>
    </w:p>
    <w:p w:rsidR="00A9627B" w:rsidRPr="008B5438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</w:p>
    <w:p w:rsidR="00A9627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  <w:r w:rsidRPr="008B5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Понашајне компетенције (управљање информацијама, управљање задацима и остваривање резултата, орјентација ка учењу и променама, изградња и одржавање професионалних односа, савесност, посвећеност и интегритет) - провераваће се путем психометријских тестова, узорка понашања и интервјуа базираном на компетенцијама.</w:t>
      </w:r>
    </w:p>
    <w:p w:rsidR="00A9627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CB78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>Интервју са комисијом: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Процена мотивације за рад на радном месту у органу и  прихватања вредности државних органа - провераваће се путем интервјуа са комисијом (усмено).</w:t>
      </w:r>
    </w:p>
    <w:p w:rsidR="00A9627B" w:rsidRPr="00365D3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A9627B" w:rsidRPr="00533AC4" w:rsidRDefault="00A9627B" w:rsidP="00A9627B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en-GB"/>
        </w:rPr>
        <w:t>VI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Адреса на коју се подноси попуњен образац пријаве за 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sr-Cyrl-CS"/>
        </w:rPr>
        <w:t xml:space="preserve">интерни 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конкурс: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ријаве на конкурс се шаљу поштом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адресу Канцеларија за сарадњу са цивилним друштвом, Булевар Михајла Пуп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ина 2, 11070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>Београд,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или се подносе непосредно на писарници Палате Србија, Булевар Михајла Пупина број 2, источни улаз, Београд, са назнаком „За јавни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конкурс”.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VII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Лиц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a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кој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a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су задужена за давање обавештења: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>Милена Недељков</w:t>
      </w:r>
      <w:r w:rsidRPr="00533A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и Гордана Шарбох, тел: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>011/</w:t>
      </w:r>
      <w:r w:rsidRPr="007A05B8">
        <w:t xml:space="preserve"> </w:t>
      </w:r>
      <w:r w:rsidRPr="007A05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31-30-972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>или 011/31-11-657</w:t>
      </w:r>
      <w:r w:rsidRPr="00533A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од 9,00 до 14,00 часова.</w:t>
      </w:r>
    </w:p>
    <w:p w:rsidR="00A9627B" w:rsidRDefault="00A9627B" w:rsidP="00A9627B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9627B" w:rsidRPr="00533AC4" w:rsidRDefault="00A9627B" w:rsidP="00A9627B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VIII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sr-Cyrl-CS"/>
        </w:rPr>
        <w:t xml:space="preserve"> </w:t>
      </w:r>
      <w:r w:rsidRPr="008B543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sr-Cyrl-RS"/>
        </w:rPr>
        <w:t>Општи услови за запослење:</w:t>
      </w:r>
      <w:r w:rsidRPr="008B543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en-US"/>
        </w:rPr>
        <w:t> </w:t>
      </w:r>
      <w:r w:rsidRPr="008B54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sr-Cyrl-RS"/>
        </w:rPr>
        <w:t>Држављанство Републике Србије; да је учесник конкурса пунолетан;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9627B" w:rsidRPr="003F3E62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IX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RS"/>
        </w:rPr>
        <w:t xml:space="preserve"> Рок за подношење пријава: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 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3F3E62">
        <w:rPr>
          <w:rFonts w:ascii="Times New Roman" w:eastAsia="Times New Roman" w:hAnsi="Times New Roman" w:cs="Times New Roman"/>
          <w:sz w:val="24"/>
          <w:szCs w:val="24"/>
          <w:lang w:val="sr-Cyrl-CS"/>
        </w:rPr>
        <w:t>рок за подношење пријава је 8 дана и почиње да тече наредног дана од дана објављивања конкурса у периодичном издању огласа Националне службе за запошљавање.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Пријава на јавни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r-Cyrl-CS"/>
        </w:rPr>
        <w:t xml:space="preserve"> конкурс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врши се на Обрасцу пријаве који је доступан на интернет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презентацији Службе за управљање кадровима (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Latn-RS"/>
        </w:rPr>
        <w:t>suk.gov.rs),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Latn-RS"/>
        </w:rPr>
        <w:t>интернет презентацији Канцеларије за сарадњу са цивилним друштвом (</w:t>
      </w:r>
      <w:r>
        <w:fldChar w:fldCharType="begin"/>
      </w:r>
      <w:r>
        <w:instrText xml:space="preserve"> HYPERLINK "http://www.civilnodrustvo.gov.rs" </w:instrText>
      </w:r>
      <w:r>
        <w:fldChar w:fldCharType="separate"/>
      </w:r>
      <w:r w:rsidRPr="00533AC4">
        <w:rPr>
          <w:rFonts w:ascii="Times New Roman" w:eastAsia="Times New Roman" w:hAnsi="Times New Roman" w:cs="Times New Roman"/>
          <w:sz w:val="24"/>
          <w:szCs w:val="24"/>
          <w:lang w:val="sr-Latn-RS"/>
        </w:rPr>
        <w:t>www.civilnodrustvo.gov.rs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fldChar w:fldCharType="end"/>
      </w:r>
      <w:r w:rsidRPr="00533AC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)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>или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>у шт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ампаној верзији на писарници Палате Србија,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Београд, Булевар Михајла Пупина 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 источни улаз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ликом предаје пријаве на јавни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конкурс, пријава добија шифру под којом подносилац пријаве учествује у даљем изборном поступку. </w:t>
      </w: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Подносиац пријаве се обавештава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додељеној шифри у року од три дана од пријема пријаве, достављањем наведеног податка на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начин који је у пријави назначен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 доставу обавештења.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9627B" w:rsidRDefault="00A9627B" w:rsidP="00A962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GB"/>
        </w:rPr>
        <w:lastRenderedPageBreak/>
        <w:t>X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  <w:t xml:space="preserve"> Докази које прилажу 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  <w:t>кандидати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који су успешно прошли фазе изборног поступка пре интервјуа са Конкурсном комисијом: </w:t>
      </w:r>
      <w:r w:rsidRPr="003A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оригинал или оверена фотокопија уверења о држављанству;</w:t>
      </w:r>
      <w:r w:rsidRPr="003A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 xml:space="preserve"> </w:t>
      </w:r>
      <w:r w:rsidRPr="003A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оригинал или оверена фотокопија извода из матичне књиге рођених;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оригинал или оверена фотокопија дипломе којом се потврђује стручна спрема; оригинал или оверена фотокопија доказа о положеном државном стручном испиту за рад у државним органима (кандидати са положеним правосудним испитом уместо доказа о положеном државном стручном испиту, подносе доказ о положеном правосудном испиту);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 xml:space="preserve">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оригинал или оверена фотокопија доказа о радном искуству у струци (потврда, решење и други акти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којима се доказује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на којим пословима, у ком периоду и са којом стручном спр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емом је стечено радно искуство),</w:t>
      </w:r>
      <w:r w:rsidRPr="00CB5A25">
        <w:rPr>
          <w:rFonts w:ascii="Times New Roman" w:eastAsia="Times New Roman" w:hAnsi="Times New Roman" w:cs="Times New Roman"/>
          <w:color w:val="000000"/>
          <w:lang w:val="sr-Cyrl-CS" w:eastAsia="sr-Cyrl-CS"/>
        </w:rPr>
        <w:t xml:space="preserve"> </w:t>
      </w:r>
      <w:r w:rsidRPr="00CB5A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оригинал или оверен</w:t>
      </w:r>
      <w:r w:rsidRPr="00CB5A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а</w:t>
      </w:r>
      <w:r w:rsidRPr="00CB5A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 фотокопија потврде да кандидату раније није престајао радни однос у државном органу због теже повреде радне дужности из радног односа издате од стране државних органа у коме је учесник јавног конкурса био у радном односу.</w:t>
      </w:r>
      <w:r w:rsidRPr="00CB5A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</w:t>
      </w:r>
    </w:p>
    <w:p w:rsidR="00A9627B" w:rsidRDefault="00A9627B" w:rsidP="00A962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</w:p>
    <w:p w:rsidR="00A9627B" w:rsidRPr="00C26681" w:rsidRDefault="00A9627B" w:rsidP="00A962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  <w:r w:rsidRPr="00C266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Државни службеник који се пријављује на јавни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нераспоређен.</w:t>
      </w:r>
      <w:r w:rsidRPr="00C2668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</w:p>
    <w:p w:rsidR="00A9627B" w:rsidRDefault="00A9627B" w:rsidP="00A9627B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Сви докази прилажу се у оригиналу или фотокопији која је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 Као доказ се могу приложити и фотокопије докумената које су оверене пре 1. марта 2017. године у основним судовима, односно општинско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j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управи.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A9627B" w:rsidRDefault="00A9627B" w:rsidP="00A9627B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9627B" w:rsidRPr="00533AC4" w:rsidRDefault="00A9627B" w:rsidP="00A9627B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Законом о општем управном поступку („Службени гласник РС“, број: 18/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20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и 95/2018 – аутентично тумачење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) прописано је, између осталог, да су органи у обавези да по службеној дужности, када је то неопходно за одлучивање, у складу са законским роковима, бесплатно размењују, врше увид, обрађују и прибављају личне податке о чињеницама садржаним у службеним евиденцијама, осим ако странка изричито изјави да ће податке прибавити сама.</w:t>
      </w: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</w:t>
      </w:r>
    </w:p>
    <w:p w:rsidR="00A9627B" w:rsidRPr="00533AC4" w:rsidRDefault="00A9627B" w:rsidP="00A9627B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Документа о чињеницама о којима се води службена евиденција су: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уверење о држављанству, извод из матичне књиге рођених,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уверење о положеном државном стручном испиту за рад у државним органима односно уверење о положеном правосудном испиту. </w:t>
      </w:r>
    </w:p>
    <w:p w:rsidR="00A9627B" w:rsidRPr="004F7958" w:rsidRDefault="00A9627B" w:rsidP="00A9627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sr-Cyrl-RS"/>
        </w:rPr>
      </w:pPr>
      <w:r w:rsidRPr="004F79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Потребно је да кандидат у делу </w:t>
      </w:r>
      <w:r w:rsidRPr="004F79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Изјава*</w:t>
      </w:r>
      <w:r w:rsidRPr="004F79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у обрасцу пријаве заокружи на који начин жели да се прибаве његови подаци из службених евиденција.</w:t>
      </w:r>
      <w:r w:rsidRPr="004F7958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sr-Cyrl-RS"/>
        </w:rPr>
        <w:t xml:space="preserve"> 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GB"/>
        </w:rPr>
        <w:t>XI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533AC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  <w:t xml:space="preserve"> Рок за подношење доказа: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 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кандидати који су успешно прошли претходне фазе изборног поступка, пре интервјуа са Конкурсном комисијом позивају се да у року од пет радних дана од дана пријема обавештења доставе наведене доказе који се прилажу у конкурсном поступку.</w:t>
      </w:r>
    </w:p>
    <w:p w:rsidR="00A9627B" w:rsidRPr="00533AC4" w:rsidRDefault="00A9627B" w:rsidP="00A9627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 Докази се достављају на наведену адресу Канцеларије за сарадњу са цивилним друштвом.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GB"/>
        </w:rPr>
        <w:t>XIII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CS"/>
        </w:rPr>
        <w:t xml:space="preserve"> Датум и место провере компетенција кандидата у изборном поступку: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GB"/>
        </w:rPr>
        <w:t> </w:t>
      </w:r>
    </w:p>
    <w:p w:rsidR="00A9627B" w:rsidRDefault="00A9627B" w:rsidP="00A9627B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Са учесницима конкурса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чије су пријаве благовремене, допуштене, разумљиве, потпуне и који испуњавају усло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ве предвиђене огласом о јавном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конкурсу, на основу података наведених у обрасцу пријаве на конкурс, изборни поступак ће се спровести 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 xml:space="preserve">почев од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>19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>. октобра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 xml:space="preserve"> 2020</w:t>
      </w:r>
      <w:r w:rsidRPr="00533AC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sr-Cyrl-CS"/>
        </w:rPr>
        <w:t>. године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, о чему ће кандидати бити обавештени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RS"/>
        </w:rPr>
        <w:t>писмено на бројеве телефона или електронске адресе које су навели у својим пријавама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>.</w:t>
      </w:r>
    </w:p>
    <w:p w:rsidR="00A9627B" w:rsidRPr="00533AC4" w:rsidRDefault="00A9627B" w:rsidP="00A9627B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</w:pPr>
      <w:r w:rsidRPr="002438FE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lastRenderedPageBreak/>
        <w:t>Провера општих функционалних компетенција и понашајних компетенција</w:t>
      </w:r>
      <w:r w:rsidRPr="002438FE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2438FE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t xml:space="preserve"> обавиће се у Служби за управљање</w:t>
      </w:r>
      <w:r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t xml:space="preserve"> кадровима, у Палати Србија</w:t>
      </w:r>
      <w:r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Latn-RS"/>
        </w:rPr>
        <w:t>,</w:t>
      </w:r>
      <w:r w:rsidRPr="002438FE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t xml:space="preserve"> Београд, Булевар Михаил</w:t>
      </w:r>
      <w:r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t>а Пупина број 2, источни улаз</w:t>
      </w:r>
      <w:r w:rsidRPr="002438FE">
        <w:rPr>
          <w:rFonts w:ascii="Roboto" w:eastAsia="Times New Roman" w:hAnsi="Roboto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Провера посебних функционалних компетенција и интервју са Конкурсном комисијом обавиће се у просторијама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>Канцеларије за сарадњу са цивил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ним друштвом,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Београд, Михајла Пупина 2. 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33AC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Кандидати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који су успешно прошли једну фазу изборног поступка обавештавају се о датуму, месту и времену спровођења наредне фазе изборног поступка на контакте на бројеве телефона или </w:t>
      </w:r>
      <w:r w:rsidRPr="00533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електронске адресе </w:t>
      </w:r>
      <w:r w:rsidRPr="00533AC4">
        <w:rPr>
          <w:rFonts w:ascii="Times New Roman" w:eastAsia="Times New Roman" w:hAnsi="Times New Roman" w:cs="Times New Roman"/>
          <w:sz w:val="24"/>
          <w:szCs w:val="24"/>
          <w:lang w:val="sr-Cyrl-RS"/>
        </w:rPr>
        <w:t>адресе које наведу у својим обрасцима пријаве.</w:t>
      </w:r>
    </w:p>
    <w:p w:rsidR="00A9627B" w:rsidRPr="00533AC4" w:rsidRDefault="00A9627B" w:rsidP="00A962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9627B" w:rsidRPr="00533AC4" w:rsidRDefault="00A9627B" w:rsidP="00A962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  <w:t>Напомен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en-GB"/>
        </w:rPr>
        <w:t>e</w:t>
      </w:r>
      <w:r w:rsidRPr="0053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sr-Cyrl-RS"/>
        </w:rPr>
        <w:t>:</w:t>
      </w:r>
    </w:p>
    <w:p w:rsidR="00A9627B" w:rsidRPr="002438FE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Као државни службеник на извршилачком радном место, може да се запосли и лице које нема положен државни стручни испит, али је дужно да га положи у прописаном року. Положен државни стручни испит није услов, нити предност за заснивање радног односа. Пробни рад је обавезан за све који први пут заснивају радни однос у државном органу. Пробни рад за радни однос на нео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дређено време траје шест месеци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.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Државни службеник на пробном раду, који је засновао радни однос на неодређено време и државни службеник који је засновао радни однос на неодређено време а који нема положен државни стручни испит, полаже државни стручни испит у року од шест месеци од дана заснивања радног односа.</w:t>
      </w:r>
    </w:p>
    <w:p w:rsidR="00A9627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A9627B" w:rsidRPr="004F7958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4F79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Неблаговремене, недопуштене, неразумљиве или непотпуне пријаве и пријаве уз које нису приложени сви потребни докази у оригиналу или фотокопији овереној од надлежног органа (јавног бележника, у општинској управи или суду), биће одбачене решењем конкурсне комисије. </w:t>
      </w:r>
    </w:p>
    <w:p w:rsidR="00A9627B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</w:p>
    <w:p w:rsidR="00A9627B" w:rsidRPr="002438FE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Овај конкурс се објављује на интернет презентацији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и огласној табли 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Канцеларије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сарадњу са цивилним друштвом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 xml:space="preserve"> (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www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Latn-RS"/>
        </w:rPr>
        <w:t>civilnodrustvo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gov</w:t>
      </w:r>
      <w:proofErr w:type="spellEnd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)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; на интернет презентацији Службе за управљање кадровима (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www</w:t>
      </w:r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suk</w:t>
      </w:r>
      <w:proofErr w:type="spellEnd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gov</w:t>
      </w:r>
      <w:proofErr w:type="spellEnd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.</w:t>
      </w:r>
      <w:proofErr w:type="spellStart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rs</w:t>
      </w:r>
      <w:proofErr w:type="spellEnd"/>
      <w:r w:rsidRPr="002438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), на порталу е-управе, на интернет презентацији, огласној табли и периодичном издању огласа Националне службе за запошљавање.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</w:pPr>
      <w:r w:rsidRPr="00533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:rsidR="00A9627B" w:rsidRPr="00533AC4" w:rsidRDefault="00A9627B" w:rsidP="00A96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9627B" w:rsidRPr="00533AC4" w:rsidRDefault="00A9627B" w:rsidP="00A9627B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9627B" w:rsidRPr="00533AC4" w:rsidRDefault="00A9627B" w:rsidP="00A9627B">
      <w:pPr>
        <w:tabs>
          <w:tab w:val="left" w:pos="1110"/>
        </w:tabs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A9627B" w:rsidRPr="00533AC4" w:rsidRDefault="00A9627B" w:rsidP="00A9627B">
      <w:pPr>
        <w:tabs>
          <w:tab w:val="left" w:pos="1110"/>
        </w:tabs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A142D" w:rsidRPr="00533AC4" w:rsidRDefault="007A142D" w:rsidP="007A142D">
      <w:pPr>
        <w:tabs>
          <w:tab w:val="left" w:pos="1110"/>
        </w:tabs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A142D" w:rsidRDefault="007A142D" w:rsidP="007A142D">
      <w:pPr>
        <w:tabs>
          <w:tab w:val="left" w:pos="6645"/>
        </w:tabs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ВД ДИРЕКТОРА</w:t>
      </w:r>
    </w:p>
    <w:p w:rsidR="007A142D" w:rsidRPr="007A142D" w:rsidRDefault="007A142D" w:rsidP="007A142D">
      <w:pPr>
        <w:tabs>
          <w:tab w:val="left" w:pos="6645"/>
        </w:tabs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Жарко Степановић</w:t>
      </w:r>
    </w:p>
    <w:p w:rsidR="00A9627B" w:rsidRPr="00533AC4" w:rsidRDefault="00A9627B" w:rsidP="00A9627B">
      <w:pPr>
        <w:rPr>
          <w:lang w:val="sr-Cyrl-CS"/>
        </w:rPr>
      </w:pPr>
    </w:p>
    <w:p w:rsidR="00F85FEB" w:rsidRDefault="00F85FEB"/>
    <w:sectPr w:rsidR="00F85FEB" w:rsidSect="00C80F89">
      <w:pgSz w:w="11907" w:h="16840" w:code="9"/>
      <w:pgMar w:top="1135" w:right="850" w:bottom="851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E1CE3"/>
    <w:multiLevelType w:val="hybridMultilevel"/>
    <w:tmpl w:val="A676A0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7B"/>
    <w:rsid w:val="00251540"/>
    <w:rsid w:val="007A142D"/>
    <w:rsid w:val="00A9627B"/>
    <w:rsid w:val="00CB788C"/>
    <w:rsid w:val="00F8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142D"/>
    <w:pPr>
      <w:spacing w:after="0" w:line="240" w:lineRule="auto"/>
    </w:pPr>
    <w:rPr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142D"/>
    <w:pPr>
      <w:spacing w:after="0" w:line="240" w:lineRule="auto"/>
    </w:pPr>
    <w:rPr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4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dcterms:created xsi:type="dcterms:W3CDTF">2020-10-01T07:01:00Z</dcterms:created>
  <dcterms:modified xsi:type="dcterms:W3CDTF">2020-10-07T06:48:00Z</dcterms:modified>
</cp:coreProperties>
</file>