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444" w:rsidRPr="0068794D" w:rsidRDefault="00EB729C" w:rsidP="006879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lang w:val="sr-Cyrl-RS" w:eastAsia="sr-Cyrl-RS"/>
        </w:rPr>
        <w:drawing>
          <wp:anchor distT="0" distB="0" distL="114300" distR="114300" simplePos="0" relativeHeight="251661312" behindDoc="1" locked="0" layoutInCell="1" allowOverlap="1" wp14:anchorId="29960793" wp14:editId="7BAD5157">
            <wp:simplePos x="0" y="0"/>
            <wp:positionH relativeFrom="column">
              <wp:posOffset>2457450</wp:posOffset>
            </wp:positionH>
            <wp:positionV relativeFrom="paragraph">
              <wp:posOffset>-581025</wp:posOffset>
            </wp:positionV>
            <wp:extent cx="709295" cy="1066800"/>
            <wp:effectExtent l="0" t="0" r="0" b="0"/>
            <wp:wrapTight wrapText="bothSides">
              <wp:wrapPolygon edited="0">
                <wp:start x="0" y="0"/>
                <wp:lineTo x="0" y="21214"/>
                <wp:lineTo x="20885" y="21214"/>
                <wp:lineTo x="2088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val="sr-Cyrl-RS" w:eastAsia="sr-Cyrl-RS"/>
        </w:rPr>
        <w:drawing>
          <wp:anchor distT="0" distB="0" distL="114300" distR="114300" simplePos="0" relativeHeight="251659264" behindDoc="1" locked="0" layoutInCell="1" allowOverlap="1" wp14:anchorId="5E6D0165" wp14:editId="16DB75B5">
            <wp:simplePos x="0" y="0"/>
            <wp:positionH relativeFrom="column">
              <wp:posOffset>-352425</wp:posOffset>
            </wp:positionH>
            <wp:positionV relativeFrom="paragraph">
              <wp:posOffset>-647700</wp:posOffset>
            </wp:positionV>
            <wp:extent cx="2434590" cy="1247775"/>
            <wp:effectExtent l="0" t="0" r="3810" b="9525"/>
            <wp:wrapTight wrapText="bothSides">
              <wp:wrapPolygon edited="0">
                <wp:start x="0" y="0"/>
                <wp:lineTo x="0" y="21435"/>
                <wp:lineTo x="21465" y="21435"/>
                <wp:lineTo x="21465" y="0"/>
                <wp:lineTo x="0" y="0"/>
              </wp:wrapPolygon>
            </wp:wrapTight>
            <wp:docPr id="1" name="Picture 1" descr="C:\Users\korisnik9\Desktop\SAJT\logo final\logofbc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orisnik9\Desktop\SAJT\logo final\logofbci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794D">
        <w:rPr>
          <w:rFonts w:ascii="Times New Roman" w:hAnsi="Times New Roman" w:cs="Times New Roman"/>
          <w:b/>
          <w:noProof/>
          <w:lang w:val="sr-Cyrl-RS" w:eastAsia="sr-Cyrl-RS"/>
        </w:rPr>
        <w:drawing>
          <wp:anchor distT="0" distB="0" distL="114300" distR="114300" simplePos="0" relativeHeight="251663360" behindDoc="1" locked="0" layoutInCell="1" allowOverlap="1" wp14:anchorId="7C3F5773" wp14:editId="250AC78C">
            <wp:simplePos x="0" y="0"/>
            <wp:positionH relativeFrom="column">
              <wp:posOffset>3648075</wp:posOffset>
            </wp:positionH>
            <wp:positionV relativeFrom="paragraph">
              <wp:posOffset>-419100</wp:posOffset>
            </wp:positionV>
            <wp:extent cx="279082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526" y="21352"/>
                <wp:lineTo x="21526" y="0"/>
                <wp:lineTo x="0" y="0"/>
              </wp:wrapPolygon>
            </wp:wrapTight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F29A1">
        <w:rPr>
          <w:rFonts w:ascii="Times New Roman" w:hAnsi="Times New Roman" w:cs="Times New Roman"/>
          <w:b/>
        </w:rPr>
        <w:t>Република Србија</w:t>
      </w:r>
    </w:p>
    <w:p w:rsidR="0068794D" w:rsidRDefault="0068794D" w:rsidP="00EE66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DB4A5B" w:rsidRPr="00ED1CDE" w:rsidRDefault="00DB4A5B" w:rsidP="00DB4A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460234">
        <w:rPr>
          <w:rFonts w:ascii="Times New Roman" w:hAnsi="Times New Roman"/>
          <w:b/>
          <w:sz w:val="24"/>
          <w:szCs w:val="24"/>
          <w:lang w:val="sr-Cyrl-RS"/>
        </w:rPr>
        <w:t xml:space="preserve">ЈАВНИ </w:t>
      </w:r>
      <w:r w:rsidRPr="00460234">
        <w:rPr>
          <w:rFonts w:ascii="Times New Roman" w:hAnsi="Times New Roman"/>
          <w:b/>
          <w:sz w:val="24"/>
          <w:szCs w:val="24"/>
        </w:rPr>
        <w:t xml:space="preserve">ПОЗИВ </w:t>
      </w:r>
    </w:p>
    <w:p w:rsidR="00DB4A5B" w:rsidRPr="00EB729C" w:rsidRDefault="00DB4A5B" w:rsidP="00DB4A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УЧЕШЋЕ </w:t>
      </w:r>
      <w:r>
        <w:rPr>
          <w:rFonts w:ascii="Times New Roman" w:hAnsi="Times New Roman"/>
          <w:b/>
          <w:sz w:val="24"/>
          <w:szCs w:val="24"/>
          <w:lang w:val="sr-Cyrl-RS"/>
        </w:rPr>
        <w:t>У</w:t>
      </w:r>
      <w:r w:rsidRPr="004602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RS"/>
        </w:rPr>
        <w:t>ПРЕЗЕНТАЦИЈИ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ПРВОГ ПОЗИВА У 2018. ГОДИНИ У ОКВИРУ ПРОГРАМА </w:t>
      </w:r>
      <w:r w:rsidR="00EB729C">
        <w:rPr>
          <w:rFonts w:ascii="Times New Roman" w:hAnsi="Times New Roman"/>
          <w:b/>
          <w:sz w:val="24"/>
          <w:szCs w:val="24"/>
        </w:rPr>
        <w:t>„</w:t>
      </w:r>
      <w:r>
        <w:rPr>
          <w:rFonts w:ascii="Times New Roman" w:hAnsi="Times New Roman"/>
          <w:b/>
          <w:sz w:val="24"/>
          <w:szCs w:val="24"/>
          <w:lang w:val="sr-Cyrl-RS"/>
        </w:rPr>
        <w:t>ЕВРОПА ЗА ГРАЂАНЕ И ГРАЂАНКЕ</w:t>
      </w:r>
      <w:r w:rsidR="00EB729C">
        <w:rPr>
          <w:rFonts w:ascii="Times New Roman" w:hAnsi="Times New Roman"/>
          <w:b/>
          <w:sz w:val="24"/>
          <w:szCs w:val="24"/>
        </w:rPr>
        <w:t>“</w:t>
      </w:r>
    </w:p>
    <w:p w:rsidR="00DB4A5B" w:rsidRPr="005D3484" w:rsidRDefault="00DB4A5B" w:rsidP="00DB4A5B">
      <w:pPr>
        <w:jc w:val="both"/>
        <w:rPr>
          <w:rFonts w:ascii="Times New Roman" w:hAnsi="Times New Roman"/>
          <w:sz w:val="24"/>
          <w:szCs w:val="24"/>
        </w:rPr>
      </w:pPr>
    </w:p>
    <w:p w:rsidR="00DB4A5B" w:rsidRPr="00BA4E05" w:rsidRDefault="00DB4A5B" w:rsidP="00DB4A5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4E05">
        <w:rPr>
          <w:rFonts w:ascii="Times New Roman" w:hAnsi="Times New Roman" w:cs="Times New Roman"/>
          <w:sz w:val="24"/>
          <w:szCs w:val="24"/>
          <w:lang w:val="sr-Cyrl-RS"/>
        </w:rPr>
        <w:t>Канцеларија за сарадњу са цивилним друштвом Владе Републике Србије, као национална контакт тачка за програм Европске уније „Европа за грађане и грађанке” у Србији, позива организације цивилног друштва, јединице локалне самоуправе, образовне и културне институције са територије Републике Србије, да пријаве своје представнике за учешће у презентацији првог позива за достављање предлога пројеката у 2018. години у оквиру програма „Европа за грађане и грађанке“.</w:t>
      </w:r>
    </w:p>
    <w:p w:rsidR="00DB4A5B" w:rsidRPr="00BA4E05" w:rsidRDefault="00DB4A5B" w:rsidP="00DB4A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DB4A5B" w:rsidRPr="00BA4E05" w:rsidRDefault="00DB4A5B" w:rsidP="00DB4A5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Презентација се одржава </w:t>
      </w:r>
      <w:r w:rsidRPr="00BA4E05">
        <w:rPr>
          <w:rFonts w:ascii="Times New Roman" w:hAnsi="Times New Roman" w:cs="Times New Roman"/>
          <w:b/>
          <w:sz w:val="24"/>
          <w:szCs w:val="24"/>
          <w:lang w:val="sr-Cyrl-RS"/>
        </w:rPr>
        <w:t>6</w:t>
      </w:r>
      <w:r w:rsidR="00EB729C">
        <w:rPr>
          <w:rFonts w:ascii="Times New Roman" w:hAnsi="Times New Roman" w:cs="Times New Roman"/>
          <w:b/>
          <w:sz w:val="24"/>
          <w:szCs w:val="24"/>
        </w:rPr>
        <w:t>.</w:t>
      </w:r>
      <w:r w:rsidRPr="00BA4E0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фебруара 201</w:t>
      </w:r>
      <w:r w:rsidR="00A24C2E" w:rsidRPr="00BA4E05">
        <w:rPr>
          <w:rFonts w:ascii="Times New Roman" w:hAnsi="Times New Roman" w:cs="Times New Roman"/>
          <w:b/>
          <w:sz w:val="24"/>
          <w:szCs w:val="24"/>
          <w:lang w:val="sr-Cyrl-RS"/>
        </w:rPr>
        <w:t>8</w:t>
      </w:r>
      <w:r w:rsidRPr="00BA4E05">
        <w:rPr>
          <w:rFonts w:ascii="Times New Roman" w:hAnsi="Times New Roman" w:cs="Times New Roman"/>
          <w:b/>
          <w:sz w:val="24"/>
          <w:szCs w:val="24"/>
          <w:lang w:val="sr-Cyrl-RS"/>
        </w:rPr>
        <w:t>. године</w:t>
      </w:r>
      <w:r w:rsidRPr="00BA4E05">
        <w:rPr>
          <w:rFonts w:ascii="Times New Roman" w:hAnsi="Times New Roman" w:cs="Times New Roman"/>
          <w:sz w:val="24"/>
          <w:szCs w:val="24"/>
        </w:rPr>
        <w:t xml:space="preserve"> у 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Београду, Палата Србија, Булевар Михајла Пупина 2, источни улаз, сала </w:t>
      </w:r>
      <w:r w:rsidR="00BA4E05" w:rsidRPr="00BA4E05">
        <w:rPr>
          <w:rFonts w:ascii="Times New Roman" w:hAnsi="Times New Roman" w:cs="Times New Roman"/>
          <w:sz w:val="24"/>
          <w:szCs w:val="24"/>
          <w:lang w:val="sr-Cyrl-RS"/>
        </w:rPr>
        <w:t>129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 са почетком у 11</w:t>
      </w:r>
      <w:r w:rsidRPr="00BA4E05">
        <w:rPr>
          <w:rFonts w:ascii="Times New Roman" w:hAnsi="Times New Roman" w:cs="Times New Roman"/>
          <w:sz w:val="24"/>
          <w:szCs w:val="24"/>
          <w:lang w:val="ru-RU"/>
        </w:rPr>
        <w:t>:00 часова.</w:t>
      </w:r>
    </w:p>
    <w:p w:rsidR="00DB4A5B" w:rsidRPr="00BA4E05" w:rsidRDefault="00DB4A5B" w:rsidP="00DB4A5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Циљ презентације је упознавање са циљевима, приоритетима и структуром програма Европске уније </w:t>
      </w:r>
      <w:r w:rsidRPr="00BA4E05">
        <w:rPr>
          <w:rFonts w:ascii="Times New Roman" w:hAnsi="Times New Roman" w:cs="Times New Roman"/>
          <w:sz w:val="24"/>
          <w:szCs w:val="24"/>
        </w:rPr>
        <w:t>„Eврoпa зa грaђaнe и  грaђaнкe”</w:t>
      </w:r>
      <w:r w:rsidRPr="00EB729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 Домаћи носиоци и партнери на успешним пројектима одобреним у току 2017.</w:t>
      </w:r>
      <w:r w:rsidR="00BA4E05"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 и 2016.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представиће своје пројекте, као и искуства у припреми и спровођењу ових пројеката. </w:t>
      </w:r>
    </w:p>
    <w:p w:rsidR="00DB4A5B" w:rsidRPr="00BA4E05" w:rsidRDefault="00DB4A5B" w:rsidP="00BA4E0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4E05">
        <w:rPr>
          <w:rFonts w:ascii="Times New Roman" w:hAnsi="Times New Roman" w:cs="Times New Roman"/>
          <w:sz w:val="24"/>
          <w:szCs w:val="24"/>
          <w:lang w:val="sr-Cyrl-RS"/>
        </w:rPr>
        <w:t>Пријављивање за учешће врши се</w:t>
      </w:r>
      <w:r w:rsidR="00BA4E05"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 искључиво електронским путем,</w:t>
      </w:r>
      <w:r w:rsidR="00BA4E05" w:rsidRPr="00BA4E05">
        <w:rPr>
          <w:rFonts w:ascii="Times New Roman" w:hAnsi="Times New Roman" w:cs="Times New Roman"/>
          <w:sz w:val="24"/>
          <w:szCs w:val="24"/>
        </w:rPr>
        <w:t xml:space="preserve"> 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>слањем комплетно попуњеног при</w:t>
      </w:r>
      <w:r w:rsidR="00BA4E05"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јавног формулара на </w:t>
      </w:r>
      <w:r w:rsidR="00BA4E05" w:rsidRPr="00BA4E05">
        <w:rPr>
          <w:rFonts w:ascii="Times New Roman" w:hAnsi="Times New Roman" w:cs="Times New Roman"/>
          <w:sz w:val="24"/>
          <w:szCs w:val="24"/>
        </w:rPr>
        <w:t xml:space="preserve">e-mail </w:t>
      </w:r>
      <w:r w:rsidR="00BA4E05"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адресу </w:t>
      </w:r>
      <w:hyperlink r:id="rId12" w:history="1">
        <w:r w:rsidRPr="00BA4E05">
          <w:rPr>
            <w:rStyle w:val="Hyperlink"/>
            <w:rFonts w:ascii="Times New Roman" w:hAnsi="Times New Roman"/>
            <w:b/>
            <w:bCs/>
            <w:sz w:val="24"/>
            <w:szCs w:val="24"/>
          </w:rPr>
          <w:t>sanja.atanaskovic</w:t>
        </w:r>
        <w:r w:rsidRPr="00BA4E05">
          <w:rPr>
            <w:rStyle w:val="Hyperlink"/>
            <w:rFonts w:ascii="Times New Roman" w:hAnsi="Times New Roman"/>
            <w:b/>
            <w:bCs/>
            <w:sz w:val="24"/>
            <w:szCs w:val="24"/>
            <w:lang w:val="sr-Cyrl-RS"/>
          </w:rPr>
          <w:t>@</w:t>
        </w:r>
        <w:r w:rsidRPr="00BA4E05">
          <w:rPr>
            <w:rStyle w:val="Hyperlink"/>
            <w:rFonts w:ascii="Times New Roman" w:hAnsi="Times New Roman"/>
            <w:b/>
            <w:bCs/>
            <w:sz w:val="24"/>
            <w:szCs w:val="24"/>
          </w:rPr>
          <w:t>civilnodrustvo</w:t>
        </w:r>
        <w:r w:rsidRPr="00BA4E05">
          <w:rPr>
            <w:rStyle w:val="Hyperlink"/>
            <w:rFonts w:ascii="Times New Roman" w:hAnsi="Times New Roman"/>
            <w:b/>
            <w:bCs/>
            <w:sz w:val="24"/>
            <w:szCs w:val="24"/>
            <w:lang w:val="sr-Cyrl-RS"/>
          </w:rPr>
          <w:t>.</w:t>
        </w:r>
        <w:r w:rsidRPr="00BA4E05">
          <w:rPr>
            <w:rStyle w:val="Hyperlink"/>
            <w:rFonts w:ascii="Times New Roman" w:hAnsi="Times New Roman"/>
            <w:b/>
            <w:bCs/>
            <w:sz w:val="24"/>
            <w:szCs w:val="24"/>
          </w:rPr>
          <w:t>gov</w:t>
        </w:r>
        <w:r w:rsidRPr="00BA4E05">
          <w:rPr>
            <w:rStyle w:val="Hyperlink"/>
            <w:rFonts w:ascii="Times New Roman" w:hAnsi="Times New Roman"/>
            <w:b/>
            <w:bCs/>
            <w:sz w:val="24"/>
            <w:szCs w:val="24"/>
            <w:lang w:val="sr-Cyrl-RS"/>
          </w:rPr>
          <w:t>.</w:t>
        </w:r>
        <w:r w:rsidRPr="00BA4E05">
          <w:rPr>
            <w:rStyle w:val="Hyperlink"/>
            <w:rFonts w:ascii="Times New Roman" w:hAnsi="Times New Roman"/>
            <w:b/>
            <w:bCs/>
            <w:sz w:val="24"/>
            <w:szCs w:val="24"/>
          </w:rPr>
          <w:t>rs</w:t>
        </w:r>
      </w:hyperlink>
      <w:r w:rsidRPr="00BA4E05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BA4E05">
        <w:rPr>
          <w:rFonts w:ascii="Times New Roman" w:hAnsi="Times New Roman" w:cs="Times New Roman"/>
          <w:sz w:val="24"/>
          <w:szCs w:val="24"/>
        </w:rPr>
        <w:t> 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BA4E05">
        <w:rPr>
          <w:rFonts w:ascii="Times New Roman" w:hAnsi="Times New Roman" w:cs="Times New Roman"/>
          <w:sz w:val="24"/>
          <w:szCs w:val="24"/>
        </w:rPr>
        <w:t>aj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>к</w:t>
      </w:r>
      <w:r w:rsidRPr="00BA4E05">
        <w:rPr>
          <w:rFonts w:ascii="Times New Roman" w:hAnsi="Times New Roman" w:cs="Times New Roman"/>
          <w:sz w:val="24"/>
          <w:szCs w:val="24"/>
        </w:rPr>
        <w:t>a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>сни</w:t>
      </w:r>
      <w:r w:rsidRPr="00BA4E05">
        <w:rPr>
          <w:rFonts w:ascii="Times New Roman" w:hAnsi="Times New Roman" w:cs="Times New Roman"/>
          <w:sz w:val="24"/>
          <w:szCs w:val="24"/>
        </w:rPr>
        <w:t>je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 д</w:t>
      </w:r>
      <w:r w:rsidRPr="00BA4E05">
        <w:rPr>
          <w:rFonts w:ascii="Times New Roman" w:hAnsi="Times New Roman" w:cs="Times New Roman"/>
          <w:sz w:val="24"/>
          <w:szCs w:val="24"/>
        </w:rPr>
        <w:t>o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 понедељка  </w:t>
      </w:r>
      <w:r w:rsidRPr="00BA4E05">
        <w:rPr>
          <w:rFonts w:ascii="Times New Roman" w:hAnsi="Times New Roman" w:cs="Times New Roman"/>
          <w:sz w:val="24"/>
          <w:szCs w:val="24"/>
        </w:rPr>
        <w:t>5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>. фебруара 201</w:t>
      </w:r>
      <w:r w:rsidRPr="00BA4E05">
        <w:rPr>
          <w:rFonts w:ascii="Times New Roman" w:hAnsi="Times New Roman" w:cs="Times New Roman"/>
          <w:sz w:val="24"/>
          <w:szCs w:val="24"/>
        </w:rPr>
        <w:t>8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BA4E05">
        <w:rPr>
          <w:rFonts w:ascii="Times New Roman" w:hAnsi="Times New Roman" w:cs="Times New Roman"/>
          <w:sz w:val="24"/>
          <w:szCs w:val="24"/>
        </w:rPr>
        <w:t> 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BA4E05">
        <w:rPr>
          <w:rFonts w:ascii="Times New Roman" w:hAnsi="Times New Roman" w:cs="Times New Roman"/>
          <w:sz w:val="24"/>
          <w:szCs w:val="24"/>
        </w:rPr>
        <w:t>o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>дин</w:t>
      </w:r>
      <w:r w:rsidRPr="00BA4E05">
        <w:rPr>
          <w:rFonts w:ascii="Times New Roman" w:hAnsi="Times New Roman" w:cs="Times New Roman"/>
          <w:sz w:val="24"/>
          <w:szCs w:val="24"/>
        </w:rPr>
        <w:t>e 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у 13:00 часова, са назнаком „Пријава за презентацију ЕФЦ”. </w:t>
      </w:r>
    </w:p>
    <w:p w:rsidR="00DB4A5B" w:rsidRPr="00BA4E05" w:rsidRDefault="00DB4A5B" w:rsidP="00DB4A5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Будући да је број учесника ограничен, могуће је пријавити једног представника за учешће. У случају повећаног интересовања, предност ће бити дата заинтересованима </w:t>
      </w:r>
      <w:r w:rsidRPr="00BA4E05">
        <w:rPr>
          <w:rFonts w:ascii="Times New Roman" w:hAnsi="Times New Roman" w:cs="Times New Roman"/>
          <w:sz w:val="24"/>
          <w:szCs w:val="24"/>
        </w:rPr>
        <w:t>кoj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A4E05">
        <w:rPr>
          <w:rFonts w:ascii="Times New Roman" w:hAnsi="Times New Roman" w:cs="Times New Roman"/>
          <w:sz w:val="24"/>
          <w:szCs w:val="24"/>
        </w:rPr>
        <w:t xml:space="preserve"> сe рaниje приjaвe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 и онима који током 201</w:t>
      </w:r>
      <w:r w:rsidRPr="00BA4E05">
        <w:rPr>
          <w:rFonts w:ascii="Times New Roman" w:hAnsi="Times New Roman" w:cs="Times New Roman"/>
          <w:sz w:val="24"/>
          <w:szCs w:val="24"/>
        </w:rPr>
        <w:t>7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>. године нису учествовали на презентацијама програма ЕФЦ</w:t>
      </w:r>
      <w:r w:rsidRPr="00BA4E05">
        <w:rPr>
          <w:rFonts w:ascii="Times New Roman" w:hAnsi="Times New Roman" w:cs="Times New Roman"/>
          <w:sz w:val="24"/>
          <w:szCs w:val="24"/>
        </w:rPr>
        <w:t xml:space="preserve">. 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>Сви заинтересовани биће обавештени путем електронске поште о томе да ли је њихова пријава прихваћена. Такође</w:t>
      </w:r>
      <w:r w:rsidR="00EB729C">
        <w:rPr>
          <w:rFonts w:ascii="Times New Roman" w:hAnsi="Times New Roman" w:cs="Times New Roman"/>
          <w:sz w:val="24"/>
          <w:szCs w:val="24"/>
        </w:rPr>
        <w:t>,</w:t>
      </w: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 напомињемо да нисмо у могућности да рефундирамо путне трошкове.</w:t>
      </w:r>
    </w:p>
    <w:p w:rsidR="00DB4A5B" w:rsidRPr="00BA4E05" w:rsidRDefault="00DB4A5B" w:rsidP="00DB4A5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За више информација о програму ЕФЦ посетите </w:t>
      </w:r>
      <w:hyperlink r:id="rId13" w:history="1">
        <w:r w:rsidRPr="00BA4E05">
          <w:rPr>
            <w:rStyle w:val="Hyperlink"/>
            <w:rFonts w:ascii="Times New Roman" w:hAnsi="Times New Roman"/>
            <w:b/>
            <w:sz w:val="24"/>
            <w:szCs w:val="24"/>
            <w:lang w:val="sr-Cyrl-RS"/>
          </w:rPr>
          <w:t>сајт Канцеларије</w:t>
        </w:r>
      </w:hyperlink>
      <w:r w:rsidRPr="00BA4E05">
        <w:rPr>
          <w:rFonts w:ascii="Times New Roman" w:hAnsi="Times New Roman" w:cs="Times New Roman"/>
          <w:sz w:val="24"/>
          <w:szCs w:val="24"/>
          <w:lang w:val="sr-Cyrl-RS"/>
        </w:rPr>
        <w:t xml:space="preserve"> или се обратите путем  тeлeфoна (011) 31 30 968.</w:t>
      </w:r>
      <w:r w:rsidRPr="00BA4E0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EE66C6" w:rsidRPr="00BA4E05" w:rsidRDefault="00EE66C6" w:rsidP="00DB4A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EE66C6" w:rsidRPr="00BA4E05" w:rsidSect="00D72C9F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F0E" w:rsidRDefault="00CB2F0E" w:rsidP="00DA3637">
      <w:pPr>
        <w:spacing w:after="0" w:line="240" w:lineRule="auto"/>
      </w:pPr>
      <w:r>
        <w:separator/>
      </w:r>
    </w:p>
  </w:endnote>
  <w:endnote w:type="continuationSeparator" w:id="0">
    <w:p w:rsidR="00CB2F0E" w:rsidRDefault="00CB2F0E" w:rsidP="00DA3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9580344"/>
      <w:docPartObj>
        <w:docPartGallery w:val="Page Numbers (Bottom of Page)"/>
        <w:docPartUnique/>
      </w:docPartObj>
    </w:sdtPr>
    <w:sdtEndPr/>
    <w:sdtContent>
      <w:p w:rsidR="00DB4A5B" w:rsidRPr="005D0255" w:rsidRDefault="00DB4A5B" w:rsidP="00DB4A5B">
        <w:pPr>
          <w:pStyle w:val="Footer"/>
          <w:tabs>
            <w:tab w:val="left" w:pos="11040"/>
            <w:tab w:val="left" w:pos="11130"/>
            <w:tab w:val="left" w:pos="11625"/>
          </w:tabs>
          <w:jc w:val="center"/>
          <w:rPr>
            <w:rFonts w:ascii="Times New Roman" w:hAnsi="Times New Roman"/>
            <w:i/>
            <w:sz w:val="20"/>
            <w:szCs w:val="20"/>
            <w:lang w:val="sr-Cyrl-RS"/>
          </w:rPr>
        </w:pPr>
        <w:r w:rsidRPr="005D0255">
          <w:rPr>
            <w:rFonts w:ascii="Times New Roman" w:hAnsi="Times New Roman"/>
            <w:i/>
            <w:lang w:val="sr-Cyrl-RS"/>
          </w:rPr>
          <w:t>Одржавање ове презентације суфинансира се средствима Европске уније из програма Европа за грађане и грађанке 2014-2020</w:t>
        </w:r>
      </w:p>
      <w:p w:rsidR="0068794D" w:rsidRDefault="0068794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29C" w:rsidRPr="00EB729C">
          <w:rPr>
            <w:noProof/>
            <w:lang w:val="sr-Latn-CS"/>
          </w:rPr>
          <w:t>1</w:t>
        </w:r>
        <w:r>
          <w:fldChar w:fldCharType="end"/>
        </w:r>
      </w:p>
    </w:sdtContent>
  </w:sdt>
  <w:p w:rsidR="00131903" w:rsidRDefault="001319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F0E" w:rsidRDefault="00CB2F0E" w:rsidP="00DA3637">
      <w:pPr>
        <w:spacing w:after="0" w:line="240" w:lineRule="auto"/>
      </w:pPr>
      <w:r>
        <w:separator/>
      </w:r>
    </w:p>
  </w:footnote>
  <w:footnote w:type="continuationSeparator" w:id="0">
    <w:p w:rsidR="00CB2F0E" w:rsidRDefault="00CB2F0E" w:rsidP="00DA3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CD8"/>
    <w:multiLevelType w:val="hybridMultilevel"/>
    <w:tmpl w:val="C344B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6927F0"/>
    <w:multiLevelType w:val="hybridMultilevel"/>
    <w:tmpl w:val="AFBC48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E117292"/>
    <w:multiLevelType w:val="hybridMultilevel"/>
    <w:tmpl w:val="44EECFC2"/>
    <w:lvl w:ilvl="0" w:tplc="1C460C9E">
      <w:start w:val="7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E35A89"/>
    <w:multiLevelType w:val="hybridMultilevel"/>
    <w:tmpl w:val="6D4A1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A24A6"/>
    <w:multiLevelType w:val="hybridMultilevel"/>
    <w:tmpl w:val="64C2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961402"/>
    <w:multiLevelType w:val="hybridMultilevel"/>
    <w:tmpl w:val="8BD026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382"/>
    <w:rsid w:val="00037EBD"/>
    <w:rsid w:val="00042ACF"/>
    <w:rsid w:val="00067A07"/>
    <w:rsid w:val="00087CC4"/>
    <w:rsid w:val="000E2BED"/>
    <w:rsid w:val="00131903"/>
    <w:rsid w:val="001E1133"/>
    <w:rsid w:val="00223CB4"/>
    <w:rsid w:val="002320B3"/>
    <w:rsid w:val="0028147D"/>
    <w:rsid w:val="002C13B7"/>
    <w:rsid w:val="002F3C82"/>
    <w:rsid w:val="003241A0"/>
    <w:rsid w:val="00344D33"/>
    <w:rsid w:val="003A5822"/>
    <w:rsid w:val="003B542F"/>
    <w:rsid w:val="0040139A"/>
    <w:rsid w:val="00427B84"/>
    <w:rsid w:val="004332FB"/>
    <w:rsid w:val="0045451E"/>
    <w:rsid w:val="004E5898"/>
    <w:rsid w:val="004E6C79"/>
    <w:rsid w:val="00500730"/>
    <w:rsid w:val="005153D6"/>
    <w:rsid w:val="00533061"/>
    <w:rsid w:val="00542CF2"/>
    <w:rsid w:val="00567F0F"/>
    <w:rsid w:val="0058109D"/>
    <w:rsid w:val="005923D0"/>
    <w:rsid w:val="005B0975"/>
    <w:rsid w:val="005E46A0"/>
    <w:rsid w:val="0068367F"/>
    <w:rsid w:val="0068794D"/>
    <w:rsid w:val="00690DEE"/>
    <w:rsid w:val="006919C1"/>
    <w:rsid w:val="006C3B0B"/>
    <w:rsid w:val="006C6E76"/>
    <w:rsid w:val="0072293D"/>
    <w:rsid w:val="00723AD2"/>
    <w:rsid w:val="00735658"/>
    <w:rsid w:val="00742960"/>
    <w:rsid w:val="00746575"/>
    <w:rsid w:val="00857959"/>
    <w:rsid w:val="00863E29"/>
    <w:rsid w:val="00893EE3"/>
    <w:rsid w:val="00911064"/>
    <w:rsid w:val="00922382"/>
    <w:rsid w:val="00932FCB"/>
    <w:rsid w:val="009543AB"/>
    <w:rsid w:val="00960265"/>
    <w:rsid w:val="00981975"/>
    <w:rsid w:val="009A26A7"/>
    <w:rsid w:val="009C0B0F"/>
    <w:rsid w:val="009F3275"/>
    <w:rsid w:val="00A24C2E"/>
    <w:rsid w:val="00A63044"/>
    <w:rsid w:val="00A64E5F"/>
    <w:rsid w:val="00A814A3"/>
    <w:rsid w:val="00AA3037"/>
    <w:rsid w:val="00AC2E0B"/>
    <w:rsid w:val="00AD44DC"/>
    <w:rsid w:val="00B86163"/>
    <w:rsid w:val="00BA4E05"/>
    <w:rsid w:val="00BD151F"/>
    <w:rsid w:val="00BF3770"/>
    <w:rsid w:val="00BF6E00"/>
    <w:rsid w:val="00C0068C"/>
    <w:rsid w:val="00C26FE9"/>
    <w:rsid w:val="00C2747E"/>
    <w:rsid w:val="00C309C7"/>
    <w:rsid w:val="00C53FEC"/>
    <w:rsid w:val="00C73B25"/>
    <w:rsid w:val="00C837B7"/>
    <w:rsid w:val="00CB2F0E"/>
    <w:rsid w:val="00CC17B0"/>
    <w:rsid w:val="00CF29A1"/>
    <w:rsid w:val="00D36108"/>
    <w:rsid w:val="00D40BDB"/>
    <w:rsid w:val="00D55BA4"/>
    <w:rsid w:val="00D72C9F"/>
    <w:rsid w:val="00D843E1"/>
    <w:rsid w:val="00D8570D"/>
    <w:rsid w:val="00D911A9"/>
    <w:rsid w:val="00D92C25"/>
    <w:rsid w:val="00D93CB1"/>
    <w:rsid w:val="00DA0444"/>
    <w:rsid w:val="00DA3637"/>
    <w:rsid w:val="00DB4A5B"/>
    <w:rsid w:val="00E31A26"/>
    <w:rsid w:val="00E376C3"/>
    <w:rsid w:val="00E725CA"/>
    <w:rsid w:val="00EB729C"/>
    <w:rsid w:val="00ED62F8"/>
    <w:rsid w:val="00EE66C6"/>
    <w:rsid w:val="00F227BC"/>
    <w:rsid w:val="00F36473"/>
    <w:rsid w:val="00F77029"/>
    <w:rsid w:val="00FB587E"/>
    <w:rsid w:val="00FC162A"/>
    <w:rsid w:val="00FC1BB8"/>
    <w:rsid w:val="00FE2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E2F5C"/>
    <w:pPr>
      <w:keepNext/>
      <w:spacing w:after="0" w:line="240" w:lineRule="auto"/>
      <w:outlineLvl w:val="0"/>
    </w:pPr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332FB"/>
    <w:pPr>
      <w:ind w:left="720"/>
      <w:contextualSpacing/>
    </w:pPr>
    <w:rPr>
      <w:lang w:val="en-GB"/>
    </w:rPr>
  </w:style>
  <w:style w:type="character" w:customStyle="1" w:styleId="hps">
    <w:name w:val="hps"/>
    <w:basedOn w:val="DefaultParagraphFont"/>
    <w:rsid w:val="004332FB"/>
  </w:style>
  <w:style w:type="character" w:customStyle="1" w:styleId="ListParagraphChar">
    <w:name w:val="List Paragraph Char"/>
    <w:link w:val="ListParagraph"/>
    <w:uiPriority w:val="34"/>
    <w:rsid w:val="004332FB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7B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B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B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B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B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B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02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637"/>
  </w:style>
  <w:style w:type="paragraph" w:styleId="Footer">
    <w:name w:val="footer"/>
    <w:basedOn w:val="Normal"/>
    <w:link w:val="FooterChar"/>
    <w:uiPriority w:val="99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637"/>
  </w:style>
  <w:style w:type="character" w:customStyle="1" w:styleId="Heading1Char">
    <w:name w:val="Heading 1 Char"/>
    <w:basedOn w:val="DefaultParagraphFont"/>
    <w:link w:val="Heading1"/>
    <w:rsid w:val="00FE2F5C"/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styleId="Hyperlink">
    <w:name w:val="Hyperlink"/>
    <w:basedOn w:val="DefaultParagraphFont"/>
    <w:uiPriority w:val="99"/>
    <w:rsid w:val="00DB4A5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E2F5C"/>
    <w:pPr>
      <w:keepNext/>
      <w:spacing w:after="0" w:line="240" w:lineRule="auto"/>
      <w:outlineLvl w:val="0"/>
    </w:pPr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332FB"/>
    <w:pPr>
      <w:ind w:left="720"/>
      <w:contextualSpacing/>
    </w:pPr>
    <w:rPr>
      <w:lang w:val="en-GB"/>
    </w:rPr>
  </w:style>
  <w:style w:type="character" w:customStyle="1" w:styleId="hps">
    <w:name w:val="hps"/>
    <w:basedOn w:val="DefaultParagraphFont"/>
    <w:rsid w:val="004332FB"/>
  </w:style>
  <w:style w:type="character" w:customStyle="1" w:styleId="ListParagraphChar">
    <w:name w:val="List Paragraph Char"/>
    <w:link w:val="ListParagraph"/>
    <w:uiPriority w:val="34"/>
    <w:rsid w:val="004332FB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7B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B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B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B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B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B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02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637"/>
  </w:style>
  <w:style w:type="paragraph" w:styleId="Footer">
    <w:name w:val="footer"/>
    <w:basedOn w:val="Normal"/>
    <w:link w:val="FooterChar"/>
    <w:uiPriority w:val="99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637"/>
  </w:style>
  <w:style w:type="character" w:customStyle="1" w:styleId="Heading1Char">
    <w:name w:val="Heading 1 Char"/>
    <w:basedOn w:val="DefaultParagraphFont"/>
    <w:link w:val="Heading1"/>
    <w:rsid w:val="00FE2F5C"/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styleId="Hyperlink">
    <w:name w:val="Hyperlink"/>
    <w:basedOn w:val="DefaultParagraphFont"/>
    <w:uiPriority w:val="99"/>
    <w:rsid w:val="00DB4A5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oo.gl/VMlV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anja.atanaskovic@civilnodrustvo.gov.r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F42C4-8D3D-4B61-BD14-44685A4E4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Tijana Stojiljković Rolović</cp:lastModifiedBy>
  <cp:revision>7</cp:revision>
  <cp:lastPrinted>2014-12-31T11:40:00Z</cp:lastPrinted>
  <dcterms:created xsi:type="dcterms:W3CDTF">2018-01-22T09:42:00Z</dcterms:created>
  <dcterms:modified xsi:type="dcterms:W3CDTF">2018-01-24T13:32:00Z</dcterms:modified>
</cp:coreProperties>
</file>